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63A3A"/>
          <w:sz w:val="34"/>
        </w:rPr>
        <w:t>ANEXO 4 - COMPROMISO ANTICORRUPCIÓN, INTEGRIDAD E INDEPENDENCIA</w:t>
      </w:r>
    </w:p>
    <w:p>
      <w:pPr>
        <w:spacing w:after="180"/>
        <w:jc w:val="center"/>
      </w:pPr>
      <w:r>
        <w:rPr>
          <w:rFonts w:ascii="Aptos" w:hAnsi="Aptos"/>
          <w:b/>
          <w:i w:val="0"/>
          <w:color w:val="52716F"/>
          <w:sz w:val="21"/>
        </w:rPr>
        <w:t>Contrato de consultoría para la interventoría integral del sector energético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931"/>
        <w:gridCol w:w="1600"/>
        <w:gridCol w:w="2329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Entidad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EMPRESA PÚBLICA LA PERLA DEL SINÚ S.A.S. E.S.P.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Proceso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INVITACIÓN PÚBLICA No. [DILIGENCIAR POR LA ENTIDAD]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Objeto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Plazo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Oferente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NIT / documento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Forma de participación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[SINGULAR / CONSORCIO / UNIÓN TEMPORAL]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after="0"/>
      </w:pP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El suscrito [NOMBRE], actuando en nombre de [PROPONENTE], asume los siguientes compromisos durante la selección, celebración, ejecución, cierre y liquidación: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No ofrecer, prometer, entregar, solicitar ni aceptar dádivas, pagos, ventajas, favores o beneficios indebidos, directa o indirectamente.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No celebrar acuerdos colusorios, coordinar precios, distribuir mercados, intercambiar información sensible ni realizar actos que restrinjan la competencia.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Revelar la composición societaria, beneficiarios finales, grupos empresariales y relaciones relevantes cuando sean solicitados, y actualizar la información ante cualquier cambio.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Declarar y gestionar oportunamente conflictos de interés, vínculos o dependencias con los contratistas vigilados, sus socios, administradores, asesores, subcontratistas o vinculados.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Abstenerse de influir indebidamente en evaluadores, directivos, trabajadores, contratistas, asesores o terceros vinculados a LA PERLA, al Municipio o al esquema fiduciario.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Mantener trazabilidad de comunicaciones, conceptos, revisiones, aprobaciones y cambios; impedir alteraciones no autorizadas de informes, mediciones, facturas o soportes.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Informar por los canales institucionales hechos de corrupción, fraude, presión indebida, conflicto o colusión de los que tenga conocimiento y preservar la evidencia.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Extender estos compromisos al equipo, subcontratistas, asesores y proveedores, y adoptar medidas de debida diligencia, capacitación y control.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Cooperar con LA PERLA, el Municipio, autoridades y organismos de control, con respeto por la reserva legal, la protección de datos y el debido proceso.</w:t>
      </w:r>
    </w:p>
    <w:p>
      <w:pPr>
        <w:pStyle w:val="ListNumber"/>
        <w:jc w:val="both"/>
      </w:pPr>
      <w:r>
        <w:rPr>
          <w:rFonts w:ascii="Aptos" w:hAnsi="Aptos"/>
          <w:b w:val="0"/>
          <w:i w:val="0"/>
          <w:color w:val="1F2937"/>
          <w:sz w:val="18"/>
        </w:rPr>
        <w:t>Aceptar las consecuencias contractuales y legales que procedan por el incumplimiento probado de estos compromisos.</w:t>
      </w:r>
    </w:p>
    <w:p>
      <w:pPr>
        <w:pStyle w:val="Heading1"/>
        <w:keepNext/>
      </w:pPr>
      <w:r>
        <w:t>Declaración de relaciones relevantes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4300"/>
        <w:gridCol w:w="700"/>
        <w:gridCol w:w="700"/>
        <w:gridCol w:w="3660"/>
      </w:tblGrid>
      <w:tr>
        <w:trPr>
          <w:cantSplit/>
          <w:tblHeader w:val="true"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Pregunta</w:t>
            </w:r>
          </w:p>
        </w:tc>
        <w:tc>
          <w:tcPr>
            <w:tcW w:type="dxa" w:w="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Sí</w:t>
            </w:r>
          </w:p>
        </w:tc>
        <w:tc>
          <w:tcPr>
            <w:tcW w:type="dxa" w:w="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No</w:t>
            </w:r>
          </w:p>
        </w:tc>
        <w:tc>
          <w:tcPr>
            <w:tcW w:type="dxa" w:w="36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Explicación / soporte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¿Existe vínculo societario, contractual, familiar, económico o profesional relevante con algún contratista vigilado o vinculado?</w:t>
            </w:r>
          </w:p>
        </w:tc>
        <w:tc>
          <w:tcPr>
            <w:tcW w:type="dxa" w:w="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 ]</w:t>
            </w:r>
          </w:p>
        </w:tc>
        <w:tc>
          <w:tcPr>
            <w:tcW w:type="dxa" w:w="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 ]</w:t>
            </w:r>
          </w:p>
        </w:tc>
        <w:tc>
          <w:tcPr>
            <w:tcW w:type="dxa" w:w="36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¿Existe situación actual o potencial que pueda afectar la independencia o imparcialidad?</w:t>
            </w:r>
          </w:p>
        </w:tc>
        <w:tc>
          <w:tcPr>
            <w:tcW w:type="dxa" w:w="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 ]</w:t>
            </w:r>
          </w:p>
        </w:tc>
        <w:tc>
          <w:tcPr>
            <w:tcW w:type="dxa" w:w="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 ]</w:t>
            </w:r>
          </w:p>
        </w:tc>
        <w:tc>
          <w:tcPr>
            <w:tcW w:type="dxa" w:w="36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4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¿Se presenta plan de manejo o mitigación?</w:t>
            </w:r>
          </w:p>
        </w:tc>
        <w:tc>
          <w:tcPr>
            <w:tcW w:type="dxa" w:w="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 ]</w:t>
            </w:r>
          </w:p>
        </w:tc>
        <w:tc>
          <w:tcPr>
            <w:tcW w:type="dxa" w:w="7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 ]</w:t>
            </w:r>
          </w:p>
        </w:tc>
        <w:tc>
          <w:tcPr>
            <w:tcW w:type="dxa" w:w="36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 / NO APLICA]</w:t>
            </w:r>
          </w:p>
        </w:tc>
      </w:tr>
    </w:tbl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200"/>
        <w:gridCol w:w="1500"/>
        <w:gridCol w:w="3160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Nombre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Documento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Cargo / calidad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Firma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Correo / teléfono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52716F"/>
        <w:sz w:val="15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Aptos" w:hAnsi="Aptos"/>
        <w:b/>
        <w:i w:val="0"/>
        <w:color w:val="52716F"/>
        <w:sz w:val="14"/>
      </w:rPr>
      <w:t>EMPRESA PÚBLICA LA PERLA DEL SINÚ S.A.S. E.S.P.  |  INVITACIÓN PÚBLICA No. [DILIGENCIAR POR LA ENTIDAD]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63A3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3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4 - COMPROMISO ANTICORRUPCIÓN, INTEGRIDAD E INDEPENDENCIA</dc:title>
  <dc:subject/>
  <dc:creator>Moreno Servicios Legales S.A.S.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